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A18D">
      <w:pPr>
        <w:tabs>
          <w:tab w:val="left" w:pos="2280"/>
          <w:tab w:val="left" w:pos="4410"/>
          <w:tab w:val="center" w:pos="4706"/>
        </w:tabs>
        <w:spacing w:line="4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济南卫星产业发展集团有限公司</w:t>
      </w:r>
    </w:p>
    <w:p w14:paraId="264876DD">
      <w:pPr>
        <w:tabs>
          <w:tab w:val="left" w:pos="2280"/>
          <w:tab w:val="left" w:pos="4410"/>
          <w:tab w:val="center" w:pos="4706"/>
        </w:tabs>
        <w:spacing w:line="4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  <w:highlight w:val="none"/>
          <w:lang w:val="en-US" w:eastAsia="zh-CN" w:bidi="ar-SA"/>
          <w14:ligatures w14:val="none"/>
        </w:rPr>
        <w:t>土壤含水量计以及遥感监测服务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招标公告</w:t>
      </w:r>
    </w:p>
    <w:p w14:paraId="12724C9A">
      <w:pPr>
        <w:widowControl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24"/>
          <w:highlight w:val="none"/>
        </w:rPr>
      </w:pPr>
    </w:p>
    <w:p w14:paraId="3B932A88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招标编号：</w:t>
      </w:r>
      <w:r>
        <w:rPr>
          <w:rFonts w:hint="eastAsia" w:ascii="仿宋_GB2312" w:hAnsi="黑体" w:eastAsia="仿宋_GB2312" w:cs="黑体"/>
          <w:kern w:val="2"/>
          <w:sz w:val="24"/>
          <w:szCs w:val="22"/>
          <w:highlight w:val="none"/>
          <w:lang w:val="en-US" w:eastAsia="zh-CN" w:bidi="ar-SA"/>
          <w14:ligatures w14:val="none"/>
        </w:rPr>
        <w:fldChar w:fldCharType="begin"/>
      </w:r>
      <w:r>
        <w:rPr>
          <w:rFonts w:hint="eastAsia" w:ascii="仿宋_GB2312" w:hAnsi="黑体" w:eastAsia="仿宋_GB2312" w:cs="黑体"/>
          <w:kern w:val="2"/>
          <w:sz w:val="24"/>
          <w:szCs w:val="22"/>
          <w:highlight w:val="none"/>
          <w:lang w:val="en-US" w:eastAsia="zh-CN" w:bidi="ar-SA"/>
          <w14:ligatures w14:val="none"/>
        </w:rPr>
        <w:instrText xml:space="preserve"> HYPERLINK "javascript:WebForm_DoPostBackWithOptions(new WebForm_PostBackOptions("LinkButton1", "", true, "", "", false, true))" </w:instrText>
      </w:r>
      <w:r>
        <w:rPr>
          <w:rFonts w:hint="eastAsia" w:ascii="仿宋_GB2312" w:hAnsi="黑体" w:eastAsia="仿宋_GB2312" w:cs="黑体"/>
          <w:kern w:val="2"/>
          <w:sz w:val="24"/>
          <w:szCs w:val="22"/>
          <w:highlight w:val="none"/>
          <w:lang w:val="en-US" w:eastAsia="zh-CN" w:bidi="ar-SA"/>
          <w14:ligatures w14:val="none"/>
        </w:rPr>
        <w:fldChar w:fldCharType="separate"/>
      </w:r>
      <w:r>
        <w:rPr>
          <w:rFonts w:hint="eastAsia" w:ascii="仿宋_GB2312" w:hAnsi="黑体" w:eastAsia="仿宋_GB2312" w:cs="黑体"/>
          <w:kern w:val="2"/>
          <w:sz w:val="24"/>
          <w:szCs w:val="22"/>
          <w:highlight w:val="none"/>
          <w:lang w:val="en-US" w:eastAsia="zh-CN" w:bidi="ar-SA"/>
          <w14:ligatures w14:val="none"/>
        </w:rPr>
        <w:t>1291260108001</w:t>
      </w:r>
      <w:r>
        <w:rPr>
          <w:rFonts w:hint="eastAsia" w:ascii="仿宋_GB2312" w:hAnsi="黑体" w:eastAsia="仿宋_GB2312" w:cs="黑体"/>
          <w:kern w:val="2"/>
          <w:sz w:val="24"/>
          <w:szCs w:val="22"/>
          <w:highlight w:val="none"/>
          <w:lang w:val="en-US" w:eastAsia="zh-CN" w:bidi="ar-SA"/>
          <w14:ligatures w14:val="none"/>
        </w:rPr>
        <w:fldChar w:fldCharType="end"/>
      </w:r>
    </w:p>
    <w:p w14:paraId="16EC94F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二、招标名称：</w:t>
      </w:r>
      <w:r>
        <w:rPr>
          <w:rFonts w:hint="eastAsia" w:ascii="仿宋_GB2312" w:hAnsi="黑体" w:eastAsia="仿宋_GB2312" w:cs="黑体"/>
          <w:kern w:val="2"/>
          <w:sz w:val="24"/>
          <w:szCs w:val="22"/>
          <w:highlight w:val="none"/>
          <w:lang w:val="en-US" w:eastAsia="zh-CN" w:bidi="ar-SA"/>
          <w14:ligatures w14:val="none"/>
        </w:rPr>
        <w:t>济南卫星土壤含水量计以及遥感监测服务</w:t>
      </w:r>
      <w:r>
        <w:rPr>
          <w:rFonts w:hint="eastAsia" w:ascii="仿宋_GB2312" w:hAnsi="黑体" w:eastAsia="仿宋_GB2312" w:cs="黑体"/>
          <w:sz w:val="24"/>
          <w:highlight w:val="none"/>
        </w:rPr>
        <w:t>采购项目</w:t>
      </w:r>
    </w:p>
    <w:p w14:paraId="2CD5707F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三、招标内容：</w:t>
      </w:r>
    </w:p>
    <w:p w14:paraId="2EB84780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1.采购内容：</w:t>
      </w:r>
      <w:r>
        <w:rPr>
          <w:rFonts w:hint="eastAsia" w:ascii="仿宋_GB2312" w:hAnsi="黑体" w:eastAsia="仿宋_GB2312" w:cs="黑体"/>
          <w:kern w:val="2"/>
          <w:sz w:val="24"/>
          <w:szCs w:val="22"/>
          <w:highlight w:val="none"/>
          <w:lang w:val="en-US" w:eastAsia="zh-CN" w:bidi="ar-SA"/>
          <w14:ligatures w14:val="none"/>
        </w:rPr>
        <w:t>土壤含水量计以及遥感监测服务</w:t>
      </w:r>
    </w:p>
    <w:p w14:paraId="1E3E8A92">
      <w:pPr>
        <w:pStyle w:val="13"/>
        <w:spacing w:before="0" w:beforeAutospacing="0" w:after="0" w:afterAutospacing="0" w:line="360" w:lineRule="auto"/>
        <w:ind w:firstLine="480" w:firstLineChars="200"/>
        <w:jc w:val="both"/>
        <w:rPr>
          <w:rFonts w:hint="default" w:ascii="仿宋_GB2312" w:hAnsi="黑体" w:eastAsia="仿宋_GB2312" w:cs="黑体"/>
          <w:color w:val="auto"/>
          <w:kern w:val="2"/>
          <w:szCs w:val="22"/>
          <w:highlight w:val="none"/>
          <w:lang w:val="en-US" w:eastAsia="zh-CN"/>
        </w:rPr>
      </w:pPr>
      <w:r>
        <w:rPr>
          <w:rFonts w:hint="eastAsia" w:ascii="仿宋_GB2312" w:hAnsi="黑体" w:eastAsia="仿宋_GB2312" w:cs="黑体"/>
          <w:color w:val="auto"/>
          <w:kern w:val="2"/>
          <w:szCs w:val="22"/>
          <w:highlight w:val="none"/>
        </w:rPr>
        <w:t>2.工期：签订合同之日起</w:t>
      </w:r>
      <w:r>
        <w:rPr>
          <w:rFonts w:hint="eastAsia" w:ascii="仿宋_GB2312" w:hAnsi="黑体" w:eastAsia="仿宋_GB2312" w:cs="黑体"/>
          <w:color w:val="auto"/>
          <w:kern w:val="2"/>
          <w:szCs w:val="22"/>
          <w:highlight w:val="none"/>
          <w:lang w:val="en-US" w:eastAsia="zh-CN"/>
        </w:rPr>
        <w:t>30日</w:t>
      </w:r>
      <w:r>
        <w:rPr>
          <w:rFonts w:hint="eastAsia" w:ascii="仿宋_GB2312" w:hAnsi="黑体" w:eastAsia="仿宋_GB2312" w:cs="黑体"/>
          <w:color w:val="auto"/>
          <w:kern w:val="2"/>
          <w:szCs w:val="22"/>
          <w:highlight w:val="none"/>
        </w:rPr>
        <w:t>内完成</w:t>
      </w:r>
      <w:r>
        <w:rPr>
          <w:rFonts w:hint="eastAsia" w:ascii="仿宋_GB2312" w:hAnsi="黑体" w:eastAsia="仿宋_GB2312" w:cs="黑体"/>
          <w:color w:val="auto"/>
          <w:kern w:val="2"/>
          <w:szCs w:val="22"/>
          <w:highlight w:val="none"/>
          <w:lang w:val="en-US" w:eastAsia="zh-CN"/>
        </w:rPr>
        <w:t>土壤含水量计安装调试工作，一年内完成土壤含水量遥感监测服务</w:t>
      </w:r>
      <w:r>
        <w:rPr>
          <w:rFonts w:hint="eastAsia" w:ascii="仿宋_GB2312" w:hAnsi="黑体" w:eastAsia="仿宋_GB2312" w:cs="黑体"/>
          <w:color w:val="auto"/>
          <w:kern w:val="2"/>
          <w:szCs w:val="22"/>
          <w:highlight w:val="none"/>
        </w:rPr>
        <w:t>相关工作；</w:t>
      </w:r>
    </w:p>
    <w:p w14:paraId="3E6BFD8B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3.交货地点</w:t>
      </w:r>
      <w:r>
        <w:rPr>
          <w:rFonts w:hint="eastAsia" w:ascii="仿宋_GB2312" w:hAnsi="黑体" w:eastAsia="仿宋_GB2312" w:cs="黑体"/>
          <w:color w:val="auto"/>
          <w:kern w:val="2"/>
          <w:sz w:val="24"/>
          <w:szCs w:val="22"/>
          <w:highlight w:val="none"/>
          <w:lang w:val="en-US" w:eastAsia="zh-CN" w:bidi="ar-SA"/>
          <w14:ligatures w14:val="none"/>
        </w:rPr>
        <w:t>：济潍高速S6监测区域。</w:t>
      </w:r>
    </w:p>
    <w:p w14:paraId="52E686EC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四、资格要求</w:t>
      </w:r>
    </w:p>
    <w:p w14:paraId="7F7A5192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color w:val="auto"/>
          <w:kern w:val="2"/>
          <w:sz w:val="24"/>
          <w:szCs w:val="22"/>
          <w:highlight w:val="none"/>
          <w:lang w:val="en-US" w:eastAsia="zh-CN" w:bidi="ar-SA"/>
          <w14:ligatures w14:val="none"/>
        </w:rPr>
      </w:pPr>
      <w:r>
        <w:rPr>
          <w:rFonts w:hint="eastAsia" w:ascii="仿宋_GB2312" w:hAnsi="黑体" w:eastAsia="仿宋_GB2312" w:cs="黑体"/>
          <w:color w:val="auto"/>
          <w:kern w:val="2"/>
          <w:sz w:val="24"/>
          <w:szCs w:val="22"/>
          <w:highlight w:val="none"/>
          <w:lang w:val="en-US" w:eastAsia="zh-CN" w:bidi="ar-SA"/>
          <w14:ligatures w14:val="none"/>
        </w:rPr>
        <w:t>1.投标人必须具有有效营业执照和独立法人资格,投标人应遵守有关的中国法律和规章条例。</w:t>
      </w:r>
    </w:p>
    <w:p w14:paraId="6161FDE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2.投标人应至少取得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乙级测绘</w:t>
      </w:r>
      <w:r>
        <w:rPr>
          <w:rFonts w:hint="eastAsia" w:ascii="仿宋_GB2312" w:hAnsi="黑体" w:eastAsia="仿宋_GB2312" w:cs="黑体"/>
          <w:sz w:val="24"/>
          <w:highlight w:val="none"/>
        </w:rPr>
        <w:t>资质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（摄影测量与遥感、地理信息系统工程</w:t>
      </w:r>
      <w:r>
        <w:rPr>
          <w:rFonts w:hint="eastAsia" w:ascii="仿宋_GB2312" w:hAnsi="黑体" w:eastAsia="仿宋_GB2312" w:cs="黑体"/>
          <w:sz w:val="24"/>
          <w:highlight w:val="none"/>
          <w:lang w:eastAsia="zh-CN"/>
        </w:rPr>
        <w:t>）</w:t>
      </w:r>
      <w:r>
        <w:rPr>
          <w:rFonts w:hint="eastAsia" w:ascii="仿宋_GB2312" w:hAnsi="黑体" w:eastAsia="仿宋_GB2312" w:cs="黑体"/>
          <w:sz w:val="24"/>
          <w:highlight w:val="none"/>
        </w:rPr>
        <w:t>。</w:t>
      </w:r>
    </w:p>
    <w:p w14:paraId="742D3BE0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3.投标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人</w:t>
      </w:r>
      <w:r>
        <w:rPr>
          <w:rFonts w:hint="eastAsia" w:ascii="仿宋_GB2312" w:hAnsi="黑体" w:eastAsia="仿宋_GB2312" w:cs="黑体"/>
          <w:sz w:val="24"/>
          <w:highlight w:val="none"/>
        </w:rPr>
        <w:t>委托的本项目技术负责人及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技术</w:t>
      </w:r>
      <w:r>
        <w:rPr>
          <w:rFonts w:hint="eastAsia" w:ascii="仿宋_GB2312" w:hAnsi="黑体" w:eastAsia="仿宋_GB2312" w:cs="黑体"/>
          <w:sz w:val="24"/>
          <w:highlight w:val="none"/>
        </w:rPr>
        <w:t>人员须为本单位正式员工。</w:t>
      </w:r>
    </w:p>
    <w:p w14:paraId="5ADEE78B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4</w:t>
      </w:r>
      <w:r>
        <w:rPr>
          <w:rFonts w:hint="eastAsia" w:ascii="仿宋_GB2312" w:hAnsi="黑体" w:eastAsia="仿宋_GB2312" w:cs="黑体"/>
          <w:sz w:val="24"/>
          <w:highlight w:val="none"/>
        </w:rPr>
        <w:t>.投标人应具备良好的资金实力和财务状况，经营状况良好，没有处于被责令停业或破产状态，且资产未被重组、接管或冻结。</w:t>
      </w:r>
    </w:p>
    <w:p w14:paraId="556F58EC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5</w:t>
      </w:r>
      <w:r>
        <w:rPr>
          <w:rFonts w:hint="eastAsia" w:ascii="仿宋_GB2312" w:hAnsi="黑体" w:eastAsia="仿宋_GB2312" w:cs="黑体"/>
          <w:sz w:val="24"/>
          <w:highlight w:val="none"/>
        </w:rPr>
        <w:t>.投标人在投标时须单独提供项目实施团队完整名单和成员简历，并保证在项目实施期间不得随意变更实施团队成员（增加成员除外），提供书面承诺函。</w:t>
      </w:r>
    </w:p>
    <w:p w14:paraId="0FD2D885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6</w:t>
      </w:r>
      <w:r>
        <w:rPr>
          <w:rFonts w:hint="eastAsia" w:ascii="仿宋_GB2312" w:hAnsi="黑体" w:eastAsia="仿宋_GB2312" w:cs="黑体"/>
          <w:sz w:val="24"/>
          <w:highlight w:val="none"/>
        </w:rPr>
        <w:t>.投标人具有良好的银行资信和商业信誉，提供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财务审计报告或</w:t>
      </w:r>
      <w:r>
        <w:rPr>
          <w:rFonts w:hint="eastAsia" w:ascii="仿宋_GB2312" w:hAnsi="黑体" w:eastAsia="仿宋_GB2312" w:cs="黑体"/>
          <w:sz w:val="24"/>
          <w:highlight w:val="none"/>
        </w:rPr>
        <w:t>开标前六个月内银行开具的资信证明；没有在“国家企业信用信息公示系统”网站或各级信用信息共享平台被列为失信企业名单或经营异常名录，提供信用中国网站信用记录截屏。</w:t>
      </w:r>
    </w:p>
    <w:p w14:paraId="523E74F3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7</w:t>
      </w:r>
      <w:r>
        <w:rPr>
          <w:rFonts w:hint="eastAsia" w:ascii="仿宋_GB2312" w:hAnsi="黑体" w:eastAsia="仿宋_GB2312" w:cs="黑体"/>
          <w:sz w:val="24"/>
          <w:highlight w:val="none"/>
        </w:rPr>
        <w:t>.投标人近三年内在经营活动中没有重大违法记录，提供书面声明；</w:t>
      </w:r>
    </w:p>
    <w:p w14:paraId="2DC72CAE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8.</w:t>
      </w:r>
      <w:r>
        <w:rPr>
          <w:rFonts w:hint="eastAsia" w:ascii="仿宋_GB2312" w:hAnsi="黑体" w:eastAsia="仿宋_GB2312" w:cs="黑体"/>
          <w:sz w:val="24"/>
          <w:highlight w:val="none"/>
        </w:rPr>
        <w:t>单位负责人为同一人或者存在控股、管理关系的不同单位，或同一母公司的子公司，不能同时参加投标。</w:t>
      </w:r>
    </w:p>
    <w:p w14:paraId="0D2FEC2D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9</w:t>
      </w:r>
      <w:r>
        <w:rPr>
          <w:rFonts w:hint="eastAsia" w:ascii="仿宋_GB2312" w:hAnsi="黑体" w:eastAsia="仿宋_GB2312" w:cs="黑体"/>
          <w:sz w:val="24"/>
          <w:highlight w:val="none"/>
        </w:rPr>
        <w:t>.业绩要求:投标人近3年（以合同签订时间为准）</w:t>
      </w:r>
      <w:r>
        <w:rPr>
          <w:rFonts w:hint="eastAsia" w:ascii="仿宋_GB2312" w:hAnsi="黑体" w:eastAsia="仿宋_GB2312" w:cs="黑体"/>
          <w:color w:val="auto"/>
          <w:kern w:val="2"/>
          <w:sz w:val="24"/>
          <w:szCs w:val="22"/>
          <w:highlight w:val="none"/>
          <w:lang w:val="en-US" w:eastAsia="zh-CN" w:bidi="ar-SA"/>
          <w14:ligatures w14:val="none"/>
        </w:rPr>
        <w:t>开展航测遥感类服务工作不低于1项。</w:t>
      </w:r>
    </w:p>
    <w:p w14:paraId="706ADAD9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1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0</w:t>
      </w:r>
      <w:r>
        <w:rPr>
          <w:rFonts w:hint="eastAsia" w:ascii="仿宋_GB2312" w:hAnsi="黑体" w:eastAsia="仿宋_GB2312" w:cs="黑体"/>
          <w:sz w:val="24"/>
          <w:highlight w:val="none"/>
        </w:rPr>
        <w:t>.不接受联合体投标。</w:t>
      </w:r>
    </w:p>
    <w:p w14:paraId="358291B2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1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24"/>
          <w:highlight w:val="none"/>
        </w:rPr>
        <w:t>.如有单位资料造假，一经发现，立即在网上公示，并永久取消投标资格。</w:t>
      </w:r>
    </w:p>
    <w:p w14:paraId="68AFF0E4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五、公告和报名</w:t>
      </w:r>
    </w:p>
    <w:p w14:paraId="12DD87F1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1、报名时须写明：报名单位、参加项目名称、联系人、联系方式、电子邮箱等相关信息并加盖单位公章，发送的电子邮件应是扫描件。将报名表发送邮箱：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29139719@</w:t>
      </w:r>
      <w:r>
        <w:rPr>
          <w:rFonts w:hint="eastAsia" w:ascii="仿宋_GB2312" w:hAnsi="黑体" w:eastAsia="仿宋_GB2312" w:cs="黑体"/>
          <w:sz w:val="24"/>
          <w:highlight w:val="none"/>
        </w:rPr>
        <w:t>qq.com。报名后确认参加投标。</w:t>
      </w:r>
    </w:p>
    <w:p w14:paraId="7D0060A6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2、公告和报名时间：202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6</w:t>
      </w:r>
      <w:r>
        <w:rPr>
          <w:rFonts w:hint="eastAsia" w:ascii="仿宋_GB2312" w:hAnsi="黑体" w:eastAsia="仿宋_GB2312" w:cs="黑体"/>
          <w:sz w:val="24"/>
          <w:highlight w:val="none"/>
        </w:rPr>
        <w:t>年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24"/>
          <w:highlight w:val="none"/>
        </w:rPr>
        <w:t>月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8</w:t>
      </w:r>
      <w:r>
        <w:rPr>
          <w:rFonts w:hint="eastAsia" w:ascii="仿宋_GB2312" w:hAnsi="黑体" w:eastAsia="仿宋_GB2312" w:cs="黑体"/>
          <w:sz w:val="24"/>
          <w:highlight w:val="none"/>
        </w:rPr>
        <w:t>日～202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6</w:t>
      </w:r>
      <w:r>
        <w:rPr>
          <w:rFonts w:hint="eastAsia" w:ascii="仿宋_GB2312" w:hAnsi="黑体" w:eastAsia="仿宋_GB2312" w:cs="黑体"/>
          <w:sz w:val="24"/>
          <w:highlight w:val="none"/>
        </w:rPr>
        <w:t>年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24"/>
          <w:highlight w:val="none"/>
        </w:rPr>
        <w:t>月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15</w:t>
      </w:r>
      <w:r>
        <w:rPr>
          <w:rFonts w:hint="eastAsia" w:ascii="仿宋_GB2312" w:hAnsi="黑体" w:eastAsia="仿宋_GB2312" w:cs="黑体"/>
          <w:sz w:val="24"/>
          <w:highlight w:val="none"/>
        </w:rPr>
        <w:t>日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17</w:t>
      </w:r>
      <w:r>
        <w:rPr>
          <w:rFonts w:hint="eastAsia" w:ascii="仿宋_GB2312" w:hAnsi="黑体" w:eastAsia="仿宋_GB2312" w:cs="黑体"/>
          <w:kern w:val="2"/>
          <w:sz w:val="24"/>
          <w:szCs w:val="22"/>
          <w:highlight w:val="none"/>
          <w:lang w:val="en-US" w:eastAsia="zh-CN" w:bidi="ar-SA"/>
          <w14:ligatures w14:val="none"/>
        </w:rPr>
        <w:t>时00分</w:t>
      </w:r>
      <w:r>
        <w:rPr>
          <w:rFonts w:hint="eastAsia" w:ascii="仿宋_GB2312" w:hAnsi="黑体" w:eastAsia="仿宋_GB2312" w:cs="黑体"/>
          <w:sz w:val="24"/>
          <w:highlight w:val="none"/>
        </w:rPr>
        <w:t>（北京时间）。</w:t>
      </w:r>
    </w:p>
    <w:p w14:paraId="5EE77410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六、资格审查方式：资格后审。</w:t>
      </w:r>
    </w:p>
    <w:p w14:paraId="4986A112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开标后，评标委员会对投标单位的资质文件进行评审。评审合格的投标文件进入商务标评审；评审不合格的按废标处理，标书费不退。</w:t>
      </w:r>
    </w:p>
    <w:p w14:paraId="504AACB8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七、招标文件售价：200元。（缴费证明及开票信息请于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24"/>
          <w:highlight w:val="none"/>
        </w:rPr>
        <w:t>月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15</w:t>
      </w:r>
      <w:r>
        <w:rPr>
          <w:rFonts w:hint="eastAsia" w:ascii="仿宋_GB2312" w:hAnsi="黑体" w:eastAsia="仿宋_GB2312" w:cs="黑体"/>
          <w:sz w:val="24"/>
          <w:highlight w:val="none"/>
        </w:rPr>
        <w:t>日前发至报名邮箱）。</w:t>
      </w:r>
    </w:p>
    <w:p w14:paraId="6AA32CB7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账户名称：济南卫星产业发展集团有限公司</w:t>
      </w:r>
    </w:p>
    <w:p w14:paraId="308B778B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开户银行：齐鲁银行股份有限公司山东自贸试验区济南片区分行</w:t>
      </w:r>
    </w:p>
    <w:p w14:paraId="7B9682A1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账号：86611731101421056706</w:t>
      </w:r>
    </w:p>
    <w:p w14:paraId="40F38008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行号：313451007318</w:t>
      </w:r>
    </w:p>
    <w:p w14:paraId="6D71011B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八、投标文件的递交</w:t>
      </w:r>
    </w:p>
    <w:p w14:paraId="01A5FCB3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1、投标文件份数：正本壹份，副本四份</w:t>
      </w:r>
    </w:p>
    <w:p w14:paraId="6EB8F484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投标文件有效期：90日（日历日）</w:t>
      </w:r>
    </w:p>
    <w:p w14:paraId="4D19D0FC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递交投标文件截止时间：202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6</w:t>
      </w:r>
      <w:r>
        <w:rPr>
          <w:rFonts w:hint="eastAsia" w:ascii="仿宋_GB2312" w:hAnsi="黑体" w:eastAsia="仿宋_GB2312" w:cs="黑体"/>
          <w:sz w:val="24"/>
          <w:highlight w:val="none"/>
        </w:rPr>
        <w:t>年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24"/>
          <w:highlight w:val="none"/>
        </w:rPr>
        <w:t>月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21</w:t>
      </w:r>
      <w:r>
        <w:rPr>
          <w:rFonts w:hint="eastAsia" w:ascii="仿宋_GB2312" w:hAnsi="黑体" w:eastAsia="仿宋_GB2312" w:cs="黑体"/>
          <w:sz w:val="24"/>
          <w:highlight w:val="none"/>
        </w:rPr>
        <w:t>日14时00分。</w:t>
      </w:r>
    </w:p>
    <w:p w14:paraId="3C58C074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递交地点：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山东省济南市高新区孙村街道春暄路与科嘉路交叉口西南方向640米济南卫星总装基地6A楼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二楼会议室</w:t>
      </w:r>
      <w:r>
        <w:rPr>
          <w:rFonts w:hint="eastAsia" w:ascii="仿宋_GB2312" w:hAnsi="黑体" w:eastAsia="仿宋_GB2312" w:cs="黑体"/>
          <w:sz w:val="24"/>
          <w:highlight w:val="none"/>
        </w:rPr>
        <w:t>（开标现场递交）。</w:t>
      </w:r>
    </w:p>
    <w:p w14:paraId="0668A32A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3、逾期送达的、未送达指定地点的或者不按照招标文件要求密封的投标文件，招标人将予以拒收。</w:t>
      </w:r>
    </w:p>
    <w:p w14:paraId="1D6E4D72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九、开标</w:t>
      </w:r>
    </w:p>
    <w:p w14:paraId="39543752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1、开标时间：同递交投标文件截止时间（202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6</w:t>
      </w:r>
      <w:r>
        <w:rPr>
          <w:rFonts w:hint="eastAsia" w:ascii="仿宋_GB2312" w:hAnsi="黑体" w:eastAsia="仿宋_GB2312" w:cs="黑体"/>
          <w:sz w:val="24"/>
          <w:highlight w:val="none"/>
        </w:rPr>
        <w:t>年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24"/>
          <w:highlight w:val="none"/>
        </w:rPr>
        <w:t>月</w:t>
      </w:r>
      <w:r>
        <w:rPr>
          <w:rFonts w:hint="eastAsia" w:ascii="仿宋_GB2312" w:hAnsi="黑体" w:eastAsia="仿宋_GB2312" w:cs="黑体"/>
          <w:sz w:val="24"/>
          <w:highlight w:val="none"/>
          <w:lang w:val="en-US" w:eastAsia="zh-CN"/>
        </w:rPr>
        <w:t>21</w:t>
      </w:r>
      <w:r>
        <w:rPr>
          <w:rFonts w:hint="eastAsia" w:ascii="仿宋_GB2312" w:hAnsi="黑体" w:eastAsia="仿宋_GB2312" w:cs="黑体"/>
          <w:sz w:val="24"/>
          <w:highlight w:val="none"/>
        </w:rPr>
        <w:t>日14时00分）</w:t>
      </w:r>
    </w:p>
    <w:p w14:paraId="6BD17893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2、开标地点：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同投标文件递交地点</w:t>
      </w:r>
      <w:r>
        <w:rPr>
          <w:rFonts w:hint="eastAsia" w:ascii="仿宋_GB2312" w:hAnsi="黑体" w:eastAsia="仿宋_GB2312" w:cs="黑体"/>
          <w:sz w:val="24"/>
          <w:highlight w:val="none"/>
        </w:rPr>
        <w:t>。</w:t>
      </w:r>
    </w:p>
    <w:p w14:paraId="6A9F2604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届时请参加招标的单位法定代表人或者法人委托人参与投标。</w:t>
      </w:r>
    </w:p>
    <w:p w14:paraId="6A553120"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hint="eastAsia" w:ascii="仿宋_GB2312" w:hAnsi="黑体" w:eastAsia="仿宋_GB2312" w:cs="黑体"/>
          <w:sz w:val="24"/>
          <w:highlight w:val="none"/>
        </w:rPr>
      </w:pPr>
      <w:r>
        <w:rPr>
          <w:rFonts w:hint="eastAsia" w:ascii="仿宋_GB2312" w:hAnsi="黑体" w:eastAsia="仿宋_GB2312" w:cs="黑体"/>
          <w:sz w:val="24"/>
          <w:highlight w:val="none"/>
        </w:rPr>
        <w:t>十、联系方式</w:t>
      </w:r>
    </w:p>
    <w:p w14:paraId="69E2ACA1">
      <w:pPr>
        <w:pStyle w:val="38"/>
        <w:shd w:val="clear" w:color="auto" w:fill="auto"/>
        <w:tabs>
          <w:tab w:val="left" w:leader="underscore" w:pos="4802"/>
        </w:tabs>
        <w:spacing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  <w:t>招标联系人：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  <w:t>女士，联系电话：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15866789273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  <w:t>。</w:t>
      </w:r>
    </w:p>
    <w:p w14:paraId="25A55F35">
      <w:pPr>
        <w:pStyle w:val="38"/>
        <w:shd w:val="clear" w:color="auto" w:fill="auto"/>
        <w:tabs>
          <w:tab w:val="left" w:leader="underscore" w:pos="4802"/>
        </w:tabs>
        <w:spacing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  <w:t>技术联系人：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  <w:t>先生，联系电话：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19357672890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  <w:t>。</w:t>
      </w:r>
    </w:p>
    <w:p w14:paraId="20F2547E">
      <w:pPr>
        <w:pStyle w:val="38"/>
        <w:shd w:val="clear" w:color="auto" w:fill="auto"/>
        <w:tabs>
          <w:tab w:val="left" w:leader="underscore" w:pos="4802"/>
        </w:tabs>
        <w:spacing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  <w:t>十一、其他</w:t>
      </w:r>
    </w:p>
    <w:p w14:paraId="4C2F4456">
      <w:pPr>
        <w:pStyle w:val="38"/>
        <w:shd w:val="clear" w:color="auto" w:fill="auto"/>
        <w:tabs>
          <w:tab w:val="left" w:leader="underscore" w:pos="4802"/>
        </w:tabs>
        <w:spacing w:line="5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  <w:t>招标内容和其他要求以最终的招标文件为准，未尽事宜，遵照国家相关规定执行。</w:t>
      </w:r>
    </w:p>
    <w:p w14:paraId="7E38DBA8">
      <w:pPr>
        <w:pStyle w:val="38"/>
        <w:shd w:val="clear" w:color="auto" w:fill="auto"/>
        <w:tabs>
          <w:tab w:val="left" w:leader="underscore" w:pos="4802"/>
        </w:tabs>
        <w:spacing w:line="500" w:lineRule="exact"/>
        <w:ind w:firstLine="560" w:firstLineChars="200"/>
        <w:rPr>
          <w:highlight w:val="none"/>
        </w:rPr>
      </w:pPr>
      <w:r>
        <w:rPr>
          <w:highlight w:val="none"/>
        </w:rPr>
        <w:br w:type="page"/>
      </w:r>
      <w:r>
        <w:rPr>
          <w:rFonts w:hint="eastAsia"/>
          <w:highlight w:val="none"/>
        </w:rPr>
        <w:t>附件：</w:t>
      </w:r>
    </w:p>
    <w:p w14:paraId="664FB6D6">
      <w:pPr>
        <w:jc w:val="center"/>
        <w:rPr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报名表</w:t>
      </w:r>
    </w:p>
    <w:p w14:paraId="1B2624DC">
      <w:pPr>
        <w:rPr>
          <w:highlight w:val="none"/>
        </w:rPr>
      </w:pPr>
      <w:r>
        <w:rPr>
          <w:rFonts w:hint="eastAsia"/>
          <w:highlight w:val="none"/>
        </w:rPr>
        <w:t xml:space="preserve"> </w:t>
      </w:r>
    </w:p>
    <w:tbl>
      <w:tblPr>
        <w:tblStyle w:val="1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01"/>
        <w:gridCol w:w="2106"/>
        <w:gridCol w:w="2102"/>
      </w:tblGrid>
      <w:tr w14:paraId="27B8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BBBA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报名单位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A411">
            <w:pPr>
              <w:rPr>
                <w:highlight w:val="none"/>
              </w:rPr>
            </w:pPr>
          </w:p>
        </w:tc>
      </w:tr>
      <w:tr w14:paraId="723D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4EA7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项目名称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61E4">
            <w:pPr>
              <w:rPr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2"/>
                <w:sz w:val="24"/>
                <w:szCs w:val="22"/>
                <w:highlight w:val="none"/>
                <w:lang w:val="en-US" w:eastAsia="zh-CN" w:bidi="ar-SA"/>
                <w14:ligatures w14:val="none"/>
              </w:rPr>
              <w:t>济南卫星土壤含水量计以及遥感监测服务</w:t>
            </w:r>
            <w:r>
              <w:rPr>
                <w:rFonts w:hint="eastAsia" w:ascii="仿宋_GB2312" w:hAnsi="黑体" w:eastAsia="仿宋_GB2312" w:cs="黑体"/>
                <w:sz w:val="24"/>
                <w:highlight w:val="none"/>
              </w:rPr>
              <w:t>采购项目</w:t>
            </w:r>
            <w:bookmarkStart w:id="0" w:name="_GoBack"/>
            <w:bookmarkEnd w:id="0"/>
          </w:p>
        </w:tc>
      </w:tr>
      <w:tr w14:paraId="4EAD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9161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项目编号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1578">
            <w:pPr>
              <w:rPr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2"/>
                <w:sz w:val="24"/>
                <w:szCs w:val="22"/>
                <w:highlight w:val="none"/>
                <w:lang w:val="en-US" w:eastAsia="zh-CN" w:bidi="ar-SA"/>
                <w14:ligatures w14:val="none"/>
              </w:rPr>
              <w:fldChar w:fldCharType="begin"/>
            </w:r>
            <w:r>
              <w:rPr>
                <w:rFonts w:hint="eastAsia" w:ascii="仿宋_GB2312" w:hAnsi="黑体" w:eastAsia="仿宋_GB2312" w:cs="黑体"/>
                <w:kern w:val="2"/>
                <w:sz w:val="24"/>
                <w:szCs w:val="22"/>
                <w:highlight w:val="none"/>
                <w:lang w:val="en-US" w:eastAsia="zh-CN" w:bidi="ar-SA"/>
                <w14:ligatures w14:val="none"/>
              </w:rPr>
              <w:instrText xml:space="preserve"> HYPERLINK "javascript:WebForm_DoPostBackWithOptions(new WebForm_PostBackOptions("LinkButton1", "", true, "", "", false, true))" </w:instrText>
            </w:r>
            <w:r>
              <w:rPr>
                <w:rFonts w:hint="eastAsia" w:ascii="仿宋_GB2312" w:hAnsi="黑体" w:eastAsia="仿宋_GB2312" w:cs="黑体"/>
                <w:kern w:val="2"/>
                <w:sz w:val="24"/>
                <w:szCs w:val="22"/>
                <w:highlight w:val="none"/>
                <w:lang w:val="en-US" w:eastAsia="zh-CN" w:bidi="ar-SA"/>
                <w14:ligatures w14:val="none"/>
              </w:rPr>
              <w:fldChar w:fldCharType="separate"/>
            </w:r>
            <w:r>
              <w:rPr>
                <w:rFonts w:hint="eastAsia" w:ascii="仿宋_GB2312" w:hAnsi="黑体" w:eastAsia="仿宋_GB2312" w:cs="黑体"/>
                <w:kern w:val="2"/>
                <w:sz w:val="24"/>
                <w:szCs w:val="22"/>
                <w:highlight w:val="none"/>
                <w:lang w:val="en-US" w:eastAsia="zh-CN" w:bidi="ar-SA"/>
                <w14:ligatures w14:val="none"/>
              </w:rPr>
              <w:t>1291260108001</w:t>
            </w:r>
            <w:r>
              <w:rPr>
                <w:rFonts w:hint="eastAsia" w:ascii="仿宋_GB2312" w:hAnsi="黑体" w:eastAsia="仿宋_GB2312" w:cs="黑体"/>
                <w:kern w:val="2"/>
                <w:sz w:val="24"/>
                <w:szCs w:val="22"/>
                <w:highlight w:val="none"/>
                <w:lang w:val="en-US" w:eastAsia="zh-CN" w:bidi="ar-SA"/>
                <w14:ligatures w14:val="none"/>
              </w:rPr>
              <w:fldChar w:fldCharType="end"/>
            </w:r>
          </w:p>
        </w:tc>
      </w:tr>
      <w:tr w14:paraId="7822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B8DA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7A56">
            <w:pPr>
              <w:rPr>
                <w:highlight w:val="none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E18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B8EF">
            <w:pPr>
              <w:rPr>
                <w:highlight w:val="none"/>
              </w:rPr>
            </w:pPr>
          </w:p>
        </w:tc>
      </w:tr>
      <w:tr w14:paraId="3254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73BA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电子邮件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917E">
            <w:pPr>
              <w:rPr>
                <w:highlight w:val="none"/>
              </w:rPr>
            </w:pPr>
          </w:p>
        </w:tc>
      </w:tr>
    </w:tbl>
    <w:p w14:paraId="6C663362">
      <w:pPr>
        <w:rPr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27CE33E2">
      <w:pPr>
        <w:ind w:right="840"/>
        <w:jc w:val="center"/>
        <w:rPr>
          <w:highlight w:val="none"/>
        </w:rPr>
      </w:pPr>
      <w:r>
        <w:rPr>
          <w:rFonts w:hint="eastAsia"/>
          <w:highlight w:val="none"/>
        </w:rPr>
        <w:t xml:space="preserve">                                                    单位（盖章）：</w:t>
      </w:r>
    </w:p>
    <w:p w14:paraId="2CA9338E">
      <w:pPr>
        <w:wordWrap w:val="0"/>
        <w:ind w:right="1470"/>
        <w:jc w:val="right"/>
        <w:rPr>
          <w:highlight w:val="none"/>
        </w:rPr>
      </w:pPr>
      <w:r>
        <w:rPr>
          <w:rFonts w:hint="eastAsia"/>
          <w:highlight w:val="none"/>
        </w:rPr>
        <w:t xml:space="preserve">        </w:t>
      </w:r>
    </w:p>
    <w:p w14:paraId="722B88E1">
      <w:pPr>
        <w:ind w:right="1470"/>
        <w:jc w:val="right"/>
        <w:rPr>
          <w:highlight w:val="none"/>
        </w:rPr>
      </w:pPr>
      <w:r>
        <w:rPr>
          <w:rFonts w:hint="eastAsia"/>
          <w:highlight w:val="none"/>
        </w:rPr>
        <w:t xml:space="preserve">日   期 ：              </w:t>
      </w:r>
    </w:p>
    <w:p w14:paraId="0B2F05B8">
      <w:pPr>
        <w:rPr>
          <w:highlight w:val="none"/>
        </w:rPr>
      </w:pPr>
    </w:p>
    <w:p w14:paraId="1F346862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falt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BD748"/>
    <w:multiLevelType w:val="singleLevel"/>
    <w:tmpl w:val="6FEBD7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3E"/>
    <w:rsid w:val="002E6971"/>
    <w:rsid w:val="00630D3E"/>
    <w:rsid w:val="00686ED0"/>
    <w:rsid w:val="006E2304"/>
    <w:rsid w:val="00A644DE"/>
    <w:rsid w:val="00A84FED"/>
    <w:rsid w:val="00E55312"/>
    <w:rsid w:val="05AA653C"/>
    <w:rsid w:val="06400C4E"/>
    <w:rsid w:val="068D48E9"/>
    <w:rsid w:val="0AE20526"/>
    <w:rsid w:val="0BCA3494"/>
    <w:rsid w:val="0CF12CA2"/>
    <w:rsid w:val="10B93AD7"/>
    <w:rsid w:val="12957C2C"/>
    <w:rsid w:val="13CA61D8"/>
    <w:rsid w:val="15996B59"/>
    <w:rsid w:val="15F30C50"/>
    <w:rsid w:val="1AB5530F"/>
    <w:rsid w:val="1E0A0351"/>
    <w:rsid w:val="2007660D"/>
    <w:rsid w:val="237C2E6E"/>
    <w:rsid w:val="24763D61"/>
    <w:rsid w:val="277E33ED"/>
    <w:rsid w:val="28620159"/>
    <w:rsid w:val="2C071397"/>
    <w:rsid w:val="30313232"/>
    <w:rsid w:val="3082583C"/>
    <w:rsid w:val="32144BB9"/>
    <w:rsid w:val="32FC18D5"/>
    <w:rsid w:val="33867AAC"/>
    <w:rsid w:val="348E0C53"/>
    <w:rsid w:val="354D466A"/>
    <w:rsid w:val="35B00755"/>
    <w:rsid w:val="360B0081"/>
    <w:rsid w:val="372C4753"/>
    <w:rsid w:val="39C75929"/>
    <w:rsid w:val="3B9B1961"/>
    <w:rsid w:val="3DB159B2"/>
    <w:rsid w:val="3FE71217"/>
    <w:rsid w:val="41EA1493"/>
    <w:rsid w:val="438C0A54"/>
    <w:rsid w:val="43F30C8A"/>
    <w:rsid w:val="442944F4"/>
    <w:rsid w:val="44705CD5"/>
    <w:rsid w:val="486B1FE7"/>
    <w:rsid w:val="48A81BC2"/>
    <w:rsid w:val="48D7702C"/>
    <w:rsid w:val="495B2187"/>
    <w:rsid w:val="4A253068"/>
    <w:rsid w:val="4A5B1180"/>
    <w:rsid w:val="4C6A38FC"/>
    <w:rsid w:val="4F2204BE"/>
    <w:rsid w:val="54D44008"/>
    <w:rsid w:val="598C3104"/>
    <w:rsid w:val="5D8C7B57"/>
    <w:rsid w:val="5F7D524E"/>
    <w:rsid w:val="67825B46"/>
    <w:rsid w:val="73F41B79"/>
    <w:rsid w:val="74C22490"/>
    <w:rsid w:val="76EB7264"/>
    <w:rsid w:val="78056103"/>
    <w:rsid w:val="78E1446A"/>
    <w:rsid w:val="7AB20C6C"/>
    <w:rsid w:val="7BB265A2"/>
    <w:rsid w:val="7CB93960"/>
    <w:rsid w:val="7E1A544C"/>
    <w:rsid w:val="7E78058B"/>
    <w:rsid w:val="7EF46ED2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3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3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3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3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qFormat/>
    <w:uiPriority w:val="0"/>
    <w:pPr>
      <w:jc w:val="left"/>
    </w:pPr>
  </w:style>
  <w:style w:type="paragraph" w:styleId="12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 w:line="276" w:lineRule="auto"/>
      <w:jc w:val="left"/>
    </w:pPr>
    <w:rPr>
      <w:rFonts w:ascii="宋体" w:hAnsi="Cambria" w:cs="宋体"/>
      <w:kern w:val="0"/>
      <w:sz w:val="24"/>
      <w:lang w:eastAsia="en-US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7">
    <w:name w:val="Hyperlink"/>
    <w:basedOn w:val="16"/>
    <w:semiHidden/>
    <w:unhideWhenUsed/>
    <w:uiPriority w:val="99"/>
    <w:rPr>
      <w:color w:val="0000FF"/>
      <w:u w:val="single"/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eastAsiaTheme="minorEastAsia"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eastAsiaTheme="minorEastAsia" w:cstheme="majorBidi"/>
      <w:color w:val="2F5597" w:themeColor="accent1" w:themeShade="BF"/>
      <w:sz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eastAsiaTheme="minorEastAsia" w:cstheme="majorBidi"/>
      <w:b/>
      <w:bCs/>
      <w:color w:val="2F5597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eastAsia="仿宋_GB2312" w:asciiTheme="minorHAnsi" w:hAnsiTheme="minorHAnsi" w:cstheme="minorBidi"/>
      <w:i/>
      <w:iCs/>
      <w:color w:val="404040" w:themeColor="text1" w:themeTint="BF"/>
      <w:sz w:val="3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eastAsia="仿宋_GB2312" w:asciiTheme="minorHAnsi" w:hAnsiTheme="minorHAnsi" w:cstheme="minorBidi"/>
      <w:sz w:val="32"/>
      <w:szCs w:val="24"/>
      <w14:ligatures w14:val="standardContextual"/>
    </w:r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="仿宋_GB2312" w:asciiTheme="minorHAnsi" w:hAnsiTheme="minorHAnsi" w:cstheme="minorBidi"/>
      <w:i/>
      <w:iCs/>
      <w:color w:val="2F5597" w:themeColor="accent1" w:themeShade="BF"/>
      <w:sz w:val="32"/>
      <w:szCs w:val="24"/>
      <w14:ligatures w14:val="standardContextual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批注文字 字符"/>
    <w:basedOn w:val="16"/>
    <w:link w:val="11"/>
    <w:qFormat/>
    <w:uiPriority w:val="0"/>
    <w:rPr>
      <w:rFonts w:ascii="Times New Roman" w:hAnsi="Times New Roman" w:eastAsia="宋体" w:cs="Times New Roman"/>
      <w:sz w:val="21"/>
      <w:szCs w:val="22"/>
      <w14:ligatures w14:val="none"/>
    </w:rPr>
  </w:style>
  <w:style w:type="paragraph" w:customStyle="1" w:styleId="38">
    <w:name w:val="正文文本 (6)"/>
    <w:basedOn w:val="1"/>
    <w:qFormat/>
    <w:uiPriority w:val="99"/>
    <w:pPr>
      <w:shd w:val="clear" w:color="auto" w:fill="FFFFFF"/>
      <w:spacing w:line="280" w:lineRule="exact"/>
      <w:jc w:val="left"/>
    </w:pPr>
    <w:rPr>
      <w:rFonts w:ascii="MingLiUfalt" w:hAnsi="MingLiUfalt" w:eastAsia="MingLiUfalt"/>
      <w:color w:val="000000"/>
      <w:kern w:val="0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1320</Words>
  <Characters>1430</Characters>
  <Lines>12</Lines>
  <Paragraphs>3</Paragraphs>
  <TotalTime>23</TotalTime>
  <ScaleCrop>false</ScaleCrop>
  <LinksUpToDate>false</LinksUpToDate>
  <CharactersWithSpaces>1510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2025-07-28T00:15:00Z</dcterms:created>
  <dc:creator>8613953194312</dc:creator>
  <cp:lastModifiedBy>樊兆敏</cp:lastModifiedBy>
  <dcterms:modified xsi:type="dcterms:W3CDTF">2026-01-08T08:46:13Z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eyJoZGlkIjoiNmYxZTM4ZmMxZjFhMzk4ZTdhNWNhMDMyMmEzYjJiNDIiLCJ1c2VySWQiOiIyNjgyODkxMTIifQ==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2D1B359376E2441ABE0D3550041C1CE1_13</vt:lpwstr>
  </property>
</Properties>
</file>